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B9F" w:rsidRPr="00306B9F" w:rsidRDefault="00306B9F" w:rsidP="00306B9F">
      <w:pPr>
        <w:pStyle w:val="NormalWeb"/>
        <w:spacing w:before="0" w:beforeAutospacing="0" w:after="0" w:afterAutospacing="0" w:line="270" w:lineRule="atLeast"/>
        <w:rPr>
          <w:rFonts w:ascii="Open Sans" w:hAnsi="Open Sans"/>
          <w:color w:val="222222"/>
          <w:spacing w:val="-3"/>
          <w:sz w:val="25"/>
          <w:szCs w:val="21"/>
        </w:rPr>
      </w:pPr>
      <w:r w:rsidRPr="00306B9F">
        <w:rPr>
          <w:rFonts w:ascii="Open Sans" w:hAnsi="Open Sans"/>
          <w:color w:val="222222"/>
          <w:spacing w:val="-3"/>
          <w:sz w:val="25"/>
          <w:szCs w:val="21"/>
        </w:rPr>
        <w:t>The Council for Disabled Children (CDC), at the Minister’s request, has launched two new email inboxes aimed to answer questions, collate resources and share information on Coronavirus and the impact on children and young people with Special Educational Needs and Disabilities (SEND). They are designed to be used by professionals, practitioners, parent carers and families of children and young people with SEND.</w:t>
      </w:r>
    </w:p>
    <w:p w:rsidR="00306B9F" w:rsidRPr="00306B9F" w:rsidRDefault="00306B9F" w:rsidP="00306B9F">
      <w:pPr>
        <w:pStyle w:val="NormalWeb"/>
        <w:spacing w:before="0" w:beforeAutospacing="0" w:after="0" w:afterAutospacing="0" w:line="270" w:lineRule="atLeast"/>
        <w:rPr>
          <w:rFonts w:ascii="Open Sans" w:hAnsi="Open Sans"/>
          <w:color w:val="222222"/>
          <w:spacing w:val="-3"/>
          <w:sz w:val="25"/>
          <w:szCs w:val="21"/>
        </w:rPr>
      </w:pPr>
    </w:p>
    <w:p w:rsidR="00306B9F" w:rsidRPr="00306B9F" w:rsidRDefault="00306B9F" w:rsidP="00306B9F">
      <w:pPr>
        <w:pStyle w:val="NormalWeb"/>
        <w:spacing w:before="0" w:beforeAutospacing="0" w:after="0" w:afterAutospacing="0" w:line="270" w:lineRule="atLeast"/>
        <w:rPr>
          <w:rFonts w:ascii="Open Sans" w:hAnsi="Open Sans"/>
          <w:color w:val="222222"/>
          <w:spacing w:val="-3"/>
          <w:sz w:val="25"/>
          <w:szCs w:val="21"/>
        </w:rPr>
      </w:pPr>
      <w:r w:rsidRPr="00306B9F">
        <w:rPr>
          <w:rFonts w:ascii="Open Sans" w:hAnsi="Open Sans"/>
          <w:color w:val="222222"/>
          <w:spacing w:val="-3"/>
          <w:sz w:val="25"/>
          <w:szCs w:val="21"/>
        </w:rPr>
        <w:t xml:space="preserve">The new ‘CDC questions’ inbox, </w:t>
      </w:r>
      <w:hyperlink r:id="rId4" w:tgtFrame="_blank" w:history="1">
        <w:r w:rsidRPr="00306B9F">
          <w:rPr>
            <w:rStyle w:val="Hyperlink"/>
            <w:rFonts w:ascii="Open Sans" w:hAnsi="Open Sans"/>
            <w:color w:val="38D8CE"/>
            <w:spacing w:val="-3"/>
            <w:sz w:val="25"/>
            <w:szCs w:val="21"/>
            <w:u w:val="none"/>
          </w:rPr>
          <w:t>CDCquestions@ncb.org.uk</w:t>
        </w:r>
      </w:hyperlink>
      <w:r w:rsidRPr="00306B9F">
        <w:rPr>
          <w:rFonts w:ascii="Open Sans" w:hAnsi="Open Sans"/>
          <w:color w:val="222222"/>
          <w:spacing w:val="-3"/>
          <w:sz w:val="25"/>
          <w:szCs w:val="21"/>
        </w:rPr>
        <w:t xml:space="preserve">, provides the opportunity to ask questions about how coronavirus will impact on children and young people with SEND as well as other questions relating to the impact on families; the education, health, social care sectors; and the voluntary and community </w:t>
      </w:r>
      <w:bookmarkStart w:id="0" w:name="_GoBack"/>
      <w:bookmarkEnd w:id="0"/>
      <w:r w:rsidRPr="00306B9F">
        <w:rPr>
          <w:rFonts w:ascii="Open Sans" w:hAnsi="Open Sans"/>
          <w:color w:val="222222"/>
          <w:spacing w:val="-3"/>
          <w:sz w:val="25"/>
          <w:szCs w:val="21"/>
        </w:rPr>
        <w:t xml:space="preserve">sector. We will collate Frequently Asked Questions (FAQs) and share them with the Department for Education and Ministers as appropriate, in order to publish an FAQs newsflash each Friday. To receive the FAQs newsflash please sign up to our mailing list, selecting the ‘CDC Digest’ option: </w:t>
      </w:r>
      <w:hyperlink r:id="rId5" w:tgtFrame="_blank" w:history="1">
        <w:r w:rsidRPr="00306B9F">
          <w:rPr>
            <w:rStyle w:val="Hyperlink"/>
            <w:rFonts w:ascii="Open Sans" w:hAnsi="Open Sans"/>
            <w:color w:val="38D8CE"/>
            <w:spacing w:val="-3"/>
            <w:sz w:val="25"/>
            <w:szCs w:val="21"/>
            <w:u w:val="none"/>
          </w:rPr>
          <w:t>https://councilfordisabledchildren.org.uk/about/subscribe-newsletter</w:t>
        </w:r>
      </w:hyperlink>
    </w:p>
    <w:p w:rsidR="00306B9F" w:rsidRPr="00306B9F" w:rsidRDefault="00306B9F" w:rsidP="00306B9F">
      <w:pPr>
        <w:pStyle w:val="NormalWeb"/>
        <w:spacing w:before="0" w:beforeAutospacing="0" w:after="0" w:afterAutospacing="0" w:line="270" w:lineRule="atLeast"/>
        <w:rPr>
          <w:rFonts w:ascii="Open Sans" w:hAnsi="Open Sans"/>
          <w:color w:val="222222"/>
          <w:spacing w:val="-3"/>
          <w:sz w:val="25"/>
          <w:szCs w:val="21"/>
        </w:rPr>
      </w:pPr>
    </w:p>
    <w:p w:rsidR="00306B9F" w:rsidRPr="00306B9F" w:rsidRDefault="00306B9F" w:rsidP="00306B9F">
      <w:pPr>
        <w:pStyle w:val="NormalWeb"/>
        <w:spacing w:before="0" w:beforeAutospacing="0" w:after="0" w:afterAutospacing="0" w:line="270" w:lineRule="atLeast"/>
        <w:rPr>
          <w:rFonts w:ascii="Open Sans" w:hAnsi="Open Sans"/>
          <w:color w:val="222222"/>
          <w:spacing w:val="-3"/>
          <w:sz w:val="25"/>
          <w:szCs w:val="21"/>
        </w:rPr>
      </w:pPr>
      <w:r w:rsidRPr="00306B9F">
        <w:rPr>
          <w:rFonts w:ascii="Open Sans" w:hAnsi="Open Sans"/>
          <w:color w:val="222222"/>
          <w:spacing w:val="-3"/>
          <w:sz w:val="25"/>
          <w:szCs w:val="21"/>
        </w:rPr>
        <w:t xml:space="preserve">The ‘CDC resources’ inbox, </w:t>
      </w:r>
      <w:hyperlink r:id="rId6" w:tgtFrame="_blank" w:history="1">
        <w:r w:rsidRPr="00306B9F">
          <w:rPr>
            <w:rStyle w:val="Hyperlink"/>
            <w:rFonts w:ascii="Open Sans" w:hAnsi="Open Sans"/>
            <w:color w:val="38D8CE"/>
            <w:spacing w:val="-3"/>
            <w:sz w:val="25"/>
            <w:szCs w:val="21"/>
            <w:u w:val="none"/>
          </w:rPr>
          <w:t>CDCresources@ncb.org.uk</w:t>
        </w:r>
      </w:hyperlink>
      <w:r w:rsidRPr="00306B9F">
        <w:rPr>
          <w:rFonts w:ascii="Open Sans" w:hAnsi="Open Sans"/>
          <w:color w:val="222222"/>
          <w:spacing w:val="-3"/>
          <w:sz w:val="25"/>
          <w:szCs w:val="21"/>
        </w:rPr>
        <w:t xml:space="preserve">, is designed to enable parent carers, sector professionals and practitioners to share resources, to support families of children and young people with SEND and practitioners across the disabled children’s sector. We will add these resources to our COVID-19 Support and Guidance webpage, which you can find here: </w:t>
      </w:r>
      <w:hyperlink r:id="rId7" w:tgtFrame="_blank" w:history="1">
        <w:r w:rsidRPr="00306B9F">
          <w:rPr>
            <w:rStyle w:val="Hyperlink"/>
            <w:rFonts w:ascii="Open Sans" w:hAnsi="Open Sans"/>
            <w:color w:val="38D8CE"/>
            <w:spacing w:val="-3"/>
            <w:sz w:val="25"/>
            <w:szCs w:val="21"/>
            <w:u w:val="none"/>
          </w:rPr>
          <w:t>https://councilfordisabledchildren.org.uk/news-opinion/news/covid-19-support-and-guidance</w:t>
        </w:r>
      </w:hyperlink>
      <w:r w:rsidRPr="00306B9F">
        <w:rPr>
          <w:rFonts w:ascii="Open Sans" w:hAnsi="Open Sans"/>
          <w:color w:val="222222"/>
          <w:spacing w:val="-3"/>
          <w:sz w:val="25"/>
          <w:szCs w:val="21"/>
        </w:rPr>
        <w:t>. The webpage is kept under continuous review.</w:t>
      </w:r>
    </w:p>
    <w:p w:rsidR="00306B9F" w:rsidRPr="00306B9F" w:rsidRDefault="00306B9F" w:rsidP="00306B9F">
      <w:pPr>
        <w:pStyle w:val="NormalWeb"/>
        <w:spacing w:before="0" w:beforeAutospacing="0" w:after="0" w:afterAutospacing="0" w:line="270" w:lineRule="atLeast"/>
        <w:rPr>
          <w:rFonts w:ascii="Open Sans" w:hAnsi="Open Sans"/>
          <w:color w:val="222222"/>
          <w:spacing w:val="-3"/>
          <w:sz w:val="25"/>
          <w:szCs w:val="21"/>
        </w:rPr>
      </w:pPr>
    </w:p>
    <w:p w:rsidR="00306B9F" w:rsidRPr="00306B9F" w:rsidRDefault="00306B9F" w:rsidP="00306B9F">
      <w:pPr>
        <w:pStyle w:val="NormalWeb"/>
        <w:spacing w:before="0" w:beforeAutospacing="0" w:after="0" w:afterAutospacing="0" w:line="270" w:lineRule="atLeast"/>
        <w:rPr>
          <w:rFonts w:ascii="Open Sans" w:hAnsi="Open Sans"/>
          <w:color w:val="222222"/>
          <w:spacing w:val="-3"/>
          <w:sz w:val="25"/>
          <w:szCs w:val="21"/>
        </w:rPr>
      </w:pPr>
      <w:r w:rsidRPr="00306B9F">
        <w:rPr>
          <w:rFonts w:ascii="Open Sans" w:hAnsi="Open Sans"/>
          <w:color w:val="222222"/>
          <w:spacing w:val="-3"/>
          <w:sz w:val="25"/>
          <w:szCs w:val="21"/>
        </w:rPr>
        <w:t xml:space="preserve">You can ask your questions by emailing: </w:t>
      </w:r>
      <w:hyperlink r:id="rId8" w:tgtFrame="_blank" w:history="1">
        <w:r w:rsidRPr="00306B9F">
          <w:rPr>
            <w:rStyle w:val="Hyperlink"/>
            <w:rFonts w:ascii="Open Sans" w:hAnsi="Open Sans"/>
            <w:color w:val="38D8CE"/>
            <w:spacing w:val="-3"/>
            <w:sz w:val="25"/>
            <w:szCs w:val="21"/>
            <w:u w:val="none"/>
          </w:rPr>
          <w:t>CDCquestions@ncb.org.uk</w:t>
        </w:r>
      </w:hyperlink>
    </w:p>
    <w:p w:rsidR="006F20FD" w:rsidRPr="00306B9F" w:rsidRDefault="00306B9F" w:rsidP="00306B9F">
      <w:pPr>
        <w:rPr>
          <w:sz w:val="28"/>
        </w:rPr>
      </w:pPr>
      <w:r w:rsidRPr="00306B9F">
        <w:rPr>
          <w:rFonts w:ascii="Open Sans" w:hAnsi="Open Sans"/>
          <w:color w:val="222222"/>
          <w:spacing w:val="-3"/>
          <w:sz w:val="25"/>
          <w:szCs w:val="21"/>
        </w:rPr>
        <w:t xml:space="preserve">You can send resources to: </w:t>
      </w:r>
      <w:hyperlink r:id="rId9" w:tgtFrame="_blank" w:history="1">
        <w:r w:rsidRPr="00306B9F">
          <w:rPr>
            <w:rStyle w:val="Hyperlink"/>
            <w:rFonts w:ascii="Open Sans" w:hAnsi="Open Sans"/>
            <w:color w:val="38D8CE"/>
            <w:spacing w:val="-3"/>
            <w:sz w:val="25"/>
            <w:szCs w:val="21"/>
            <w:u w:val="none"/>
          </w:rPr>
          <w:t>CDCresources@ncb.org.uk</w:t>
        </w:r>
      </w:hyperlink>
    </w:p>
    <w:sectPr w:rsidR="006F20FD" w:rsidRPr="00306B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B9F"/>
    <w:rsid w:val="00306B9F"/>
    <w:rsid w:val="00CF6D8E"/>
    <w:rsid w:val="00E75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C2C42-A821-4845-BA33-D31A19767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6B9F"/>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6B9F"/>
    <w:rPr>
      <w:color w:val="0000FF"/>
      <w:u w:val="single"/>
    </w:rPr>
  </w:style>
  <w:style w:type="paragraph" w:styleId="NormalWeb">
    <w:name w:val="Normal (Web)"/>
    <w:basedOn w:val="Normal"/>
    <w:uiPriority w:val="99"/>
    <w:semiHidden/>
    <w:unhideWhenUsed/>
    <w:rsid w:val="00306B9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38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c.mobilize.io/links?lid=qu_Rqp4UjOh97MBF785GCA&amp;token=xsDvuHt0smR2nnXn9YbPuA&amp;url=mailto%3ACDCquestions%40ncb.org.uk" TargetMode="External"/><Relationship Id="rId3" Type="http://schemas.openxmlformats.org/officeDocument/2006/relationships/webSettings" Target="webSettings.xml"/><Relationship Id="rId7" Type="http://schemas.openxmlformats.org/officeDocument/2006/relationships/hyperlink" Target="https://cdc.mobilize.io/links?lid=qu_Rqp4UjOh97MBF785GCA&amp;token=xsDvuHt0smR2nnXn9YbPuA&amp;url=https%3A%2F%2Fcouncilfordisabledchildren.org.uk%2Fnews-opinion%2Fnews%2Fcovid-19-support-and-guida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dc.mobilize.io/links?lid=qu_Rqp4UjOh97MBF785GCA&amp;token=xsDvuHt0smR2nnXn9YbPuA&amp;url=mailto%3ACDCresources%40ncb.org.uk" TargetMode="External"/><Relationship Id="rId11" Type="http://schemas.openxmlformats.org/officeDocument/2006/relationships/theme" Target="theme/theme1.xml"/><Relationship Id="rId5" Type="http://schemas.openxmlformats.org/officeDocument/2006/relationships/hyperlink" Target="https://cdc.mobilize.io/links?lid=qu_Rqp4UjOh97MBF785GCA&amp;token=xsDvuHt0smR2nnXn9YbPuA&amp;url=https%3A%2F%2Fcouncilfordisabledchildren.org.uk%2Fabout%2Fsubscribe-newsletter" TargetMode="External"/><Relationship Id="rId10" Type="http://schemas.openxmlformats.org/officeDocument/2006/relationships/fontTable" Target="fontTable.xml"/><Relationship Id="rId4" Type="http://schemas.openxmlformats.org/officeDocument/2006/relationships/hyperlink" Target="https://cdc.mobilize.io/links?lid=qu_Rqp4UjOh97MBF785GCA&amp;token=xsDvuHt0smR2nnXn9YbPuA&amp;url=mailto%3ACDCquestions%40ncb.org.uk" TargetMode="External"/><Relationship Id="rId9" Type="http://schemas.openxmlformats.org/officeDocument/2006/relationships/hyperlink" Target="https://cdc.mobilize.io/links?lid=qu_Rqp4UjOh97MBF785GCA&amp;token=xsDvuHt0smR2nnXn9YbPuA&amp;url=mailto%3ACDCresources%40nc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Kelly</dc:creator>
  <cp:keywords/>
  <dc:description/>
  <cp:lastModifiedBy>Drew, Kelly</cp:lastModifiedBy>
  <cp:revision>1</cp:revision>
  <dcterms:created xsi:type="dcterms:W3CDTF">2020-03-31T10:47:00Z</dcterms:created>
  <dcterms:modified xsi:type="dcterms:W3CDTF">2020-03-31T10:48:00Z</dcterms:modified>
</cp:coreProperties>
</file>